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  <w:r w:rsidRPr="001666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Консультация для родителей:</w:t>
      </w:r>
    </w:p>
    <w:p w:rsidR="00AC6022" w:rsidRDefault="00AC6022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</w:p>
    <w:p w:rsidR="003853D5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«Продуктивные способы воспитания: поощрение или наказание?»  </w:t>
      </w:r>
    </w:p>
    <w:p w:rsidR="003853D5" w:rsidRDefault="003853D5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4387"/>
      </w:tblGrid>
      <w:tr w:rsidR="003853D5" w:rsidTr="00AC6022">
        <w:tc>
          <w:tcPr>
            <w:tcW w:w="5524" w:type="dxa"/>
          </w:tcPr>
          <w:p w:rsidR="00AC6022" w:rsidRPr="00A72E4C" w:rsidRDefault="00AC6022" w:rsidP="00AC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2E4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A72E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</w:t>
            </w:r>
            <w:r w:rsidRPr="00A72E4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 В арсенале взрослых есть несколько способов контроля поведения ребенка:</w:t>
            </w:r>
          </w:p>
          <w:p w:rsidR="00AC6022" w:rsidRPr="00A72E4C" w:rsidRDefault="00AC6022" w:rsidP="00AC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2E4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  негативные способы: наказания, запреты, окрики, приказы, замечания;</w:t>
            </w:r>
          </w:p>
          <w:p w:rsidR="00AC6022" w:rsidRPr="00A72E4C" w:rsidRDefault="00AC6022" w:rsidP="00AC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2E4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 позитивные способы: просьба, похвала, поощрение, модификация поведения.</w:t>
            </w:r>
          </w:p>
          <w:p w:rsidR="00AC6022" w:rsidRPr="00A72E4C" w:rsidRDefault="00AC6022" w:rsidP="00AC60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72E4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Какой же из этих способов воспитания эффективней?</w:t>
            </w:r>
          </w:p>
          <w:p w:rsidR="003853D5" w:rsidRDefault="003853D5" w:rsidP="0016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3853D5" w:rsidRDefault="00AC6022" w:rsidP="0016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8890" cy="2322786"/>
                  <wp:effectExtent l="0" t="0" r="3810" b="1905"/>
                  <wp:docPr id="3" name="Рисунок 3" descr="https://im0-tub-ru.yandex.net/i?id=9902d6586345882105fb61cdc0f60f53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9902d6586345882105fb61cdc0f60f53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77" cy="243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3D5" w:rsidRDefault="003853D5" w:rsidP="00166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3853D5" w:rsidRPr="001666E8" w:rsidRDefault="003853D5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демократичным способом воспитания являются </w:t>
      </w:r>
      <w:r w:rsidRPr="001666E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просьбы.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применения </w:t>
      </w:r>
      <w:r w:rsidRPr="001666E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запретов и замечаний 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Шейла</w:t>
      </w:r>
      <w:proofErr w:type="spellEnd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Айберг</w:t>
      </w:r>
      <w:proofErr w:type="spellEnd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следовать следующим правилам: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 xml:space="preserve">           </w:t>
      </w:r>
      <w:r w:rsidRPr="001666E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Наказания 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гиперактивный</w:t>
      </w:r>
      <w:proofErr w:type="spellEnd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Лучше наказывать ребенка, лишая его чего-то хорошего, чем делая ему плохо.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Ребенка ни в коем случае нельзя наказывать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666E8" w:rsidRPr="001666E8" w:rsidRDefault="001666E8" w:rsidP="001666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когда он болеет;</w:t>
      </w:r>
    </w:p>
    <w:p w:rsidR="001666E8" w:rsidRPr="001666E8" w:rsidRDefault="001666E8" w:rsidP="001666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перед сном и сразу после сна;</w:t>
      </w:r>
    </w:p>
    <w:p w:rsidR="001666E8" w:rsidRPr="001666E8" w:rsidRDefault="001666E8" w:rsidP="001666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1666E8" w:rsidRPr="001666E8" w:rsidRDefault="001666E8" w:rsidP="001666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непосредственно после душевной или физической травмы;</w:t>
      </w:r>
    </w:p>
    <w:p w:rsidR="001666E8" w:rsidRPr="001666E8" w:rsidRDefault="001666E8" w:rsidP="001666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       когда ребенок искренне старается что-то сделать, но у него не получается;</w:t>
      </w:r>
    </w:p>
    <w:p w:rsidR="001666E8" w:rsidRPr="001666E8" w:rsidRDefault="001666E8" w:rsidP="001666E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 когда сам воспитатель находится в плохом настроении.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воспитания ребенка необходимо использовать </w:t>
      </w:r>
      <w:r w:rsidRPr="001666E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похвалу и поощрение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1666E8" w:rsidRPr="001666E8" w:rsidRDefault="001666E8" w:rsidP="0016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не всякая похвала приносит пользу. Как правильно хвалить ребенка?</w:t>
      </w:r>
    </w:p>
    <w:p w:rsidR="001666E8" w:rsidRPr="003853D5" w:rsidRDefault="001666E8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1666E8" w:rsidRPr="003853D5" w:rsidRDefault="001666E8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1666E8" w:rsidRPr="003853D5" w:rsidRDefault="001666E8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1666E8" w:rsidRPr="003853D5" w:rsidRDefault="001666E8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1666E8" w:rsidRPr="001666E8" w:rsidRDefault="001666E8" w:rsidP="003853D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166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1666E8" w:rsidRDefault="001666E8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5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AC6022" w:rsidRDefault="00AC6022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6022" w:rsidRPr="00A72E4C" w:rsidRDefault="00AC6022" w:rsidP="00AC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2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</w:t>
      </w:r>
    </w:p>
    <w:p w:rsidR="00AC6022" w:rsidRDefault="00A72E4C" w:rsidP="00AC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AC6022" w:rsidRPr="00AC6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Юлия </w:t>
      </w:r>
      <w:proofErr w:type="spellStart"/>
      <w:r w:rsidR="00AC6022" w:rsidRPr="00AC6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Гиппенрейтер</w:t>
      </w:r>
      <w:proofErr w:type="spellEnd"/>
      <w:r w:rsidR="00AC6022" w:rsidRPr="00AC6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«Общаться с ребёнком. Как?»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М.2010г.</w:t>
      </w:r>
    </w:p>
    <w:p w:rsidR="00AC6022" w:rsidRPr="00A72E4C" w:rsidRDefault="00A72E4C" w:rsidP="00AC6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C6022" w:rsidRPr="00A72E4C">
        <w:rPr>
          <w:rFonts w:ascii="Times New Roman" w:hAnsi="Times New Roman" w:cs="Times New Roman"/>
          <w:color w:val="000000"/>
          <w:sz w:val="24"/>
          <w:szCs w:val="24"/>
        </w:rPr>
        <w:t xml:space="preserve">Адель Фабер, Элейн </w:t>
      </w:r>
      <w:proofErr w:type="spellStart"/>
      <w:r w:rsidR="00AC6022" w:rsidRPr="00A72E4C">
        <w:rPr>
          <w:rFonts w:ascii="Times New Roman" w:hAnsi="Times New Roman" w:cs="Times New Roman"/>
          <w:color w:val="000000"/>
          <w:sz w:val="24"/>
          <w:szCs w:val="24"/>
        </w:rPr>
        <w:t>Мазлиш</w:t>
      </w:r>
      <w:proofErr w:type="spellEnd"/>
      <w:r w:rsidR="00AC6022" w:rsidRPr="00A72E4C">
        <w:rPr>
          <w:rFonts w:ascii="Times New Roman" w:hAnsi="Times New Roman" w:cs="Times New Roman"/>
          <w:color w:val="000000"/>
          <w:sz w:val="24"/>
          <w:szCs w:val="24"/>
        </w:rPr>
        <w:t> «Как говорить, чтобы дети слушали и как слушать, чтобы дети говорили»</w:t>
      </w:r>
      <w:r>
        <w:rPr>
          <w:rFonts w:ascii="Times New Roman" w:hAnsi="Times New Roman" w:cs="Times New Roman"/>
          <w:color w:val="000000"/>
          <w:sz w:val="24"/>
          <w:szCs w:val="24"/>
        </w:rPr>
        <w:t>, М.2009г.</w:t>
      </w:r>
    </w:p>
    <w:p w:rsidR="00AC6022" w:rsidRPr="00A72E4C" w:rsidRDefault="00AC6022" w:rsidP="00385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C6022" w:rsidRPr="00A72E4C" w:rsidSect="001666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05F"/>
    <w:multiLevelType w:val="multilevel"/>
    <w:tmpl w:val="176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31F3A"/>
    <w:multiLevelType w:val="multilevel"/>
    <w:tmpl w:val="5682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1579C"/>
    <w:multiLevelType w:val="multilevel"/>
    <w:tmpl w:val="9074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8"/>
    <w:rsid w:val="00057CE6"/>
    <w:rsid w:val="001666E8"/>
    <w:rsid w:val="003853D5"/>
    <w:rsid w:val="00A72E4C"/>
    <w:rsid w:val="00AC6022"/>
    <w:rsid w:val="00E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27A8-C3E5-4A2D-BF39-63BB535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E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C6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6E8"/>
    <w:rPr>
      <w:b/>
      <w:bCs/>
    </w:rPr>
  </w:style>
  <w:style w:type="paragraph" w:customStyle="1" w:styleId="rtejustify">
    <w:name w:val="rtejustify"/>
    <w:basedOn w:val="a"/>
    <w:rsid w:val="0016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6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8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C6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2</cp:revision>
  <dcterms:created xsi:type="dcterms:W3CDTF">2020-12-07T07:52:00Z</dcterms:created>
  <dcterms:modified xsi:type="dcterms:W3CDTF">2021-01-19T09:22:00Z</dcterms:modified>
</cp:coreProperties>
</file>