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4C" w:rsidRPr="009D484C" w:rsidRDefault="009D484C" w:rsidP="009D48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D484C">
        <w:rPr>
          <w:rStyle w:val="c8"/>
          <w:b/>
          <w:bCs/>
          <w:sz w:val="28"/>
          <w:szCs w:val="28"/>
        </w:rPr>
        <w:t>Консультация для родителей</w:t>
      </w:r>
      <w:r w:rsidR="00E94F66">
        <w:rPr>
          <w:rStyle w:val="c8"/>
          <w:b/>
          <w:bCs/>
          <w:sz w:val="28"/>
          <w:szCs w:val="28"/>
        </w:rPr>
        <w:t>:</w:t>
      </w:r>
    </w:p>
    <w:p w:rsidR="00E94F66" w:rsidRDefault="00E94F66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4F66" w:rsidTr="00E94F66">
        <w:trPr>
          <w:trHeight w:val="2800"/>
        </w:trPr>
        <w:tc>
          <w:tcPr>
            <w:tcW w:w="4672" w:type="dxa"/>
          </w:tcPr>
          <w:p w:rsidR="00E94F66" w:rsidRDefault="00E94F66" w:rsidP="00E94F6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33CC"/>
                <w:sz w:val="28"/>
                <w:szCs w:val="28"/>
              </w:rPr>
            </w:pPr>
          </w:p>
          <w:p w:rsidR="00E94F66" w:rsidRDefault="00E94F66" w:rsidP="00E94F6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33CC"/>
                <w:sz w:val="28"/>
                <w:szCs w:val="28"/>
              </w:rPr>
            </w:pPr>
          </w:p>
          <w:p w:rsidR="00E94F66" w:rsidRDefault="00E94F66" w:rsidP="00E94F6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33CC"/>
                <w:sz w:val="28"/>
                <w:szCs w:val="28"/>
              </w:rPr>
            </w:pPr>
          </w:p>
          <w:p w:rsidR="00E94F66" w:rsidRDefault="00E94F66" w:rsidP="00E94F6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33CC"/>
                <w:sz w:val="28"/>
                <w:szCs w:val="28"/>
              </w:rPr>
            </w:pPr>
            <w:r>
              <w:rPr>
                <w:rStyle w:val="c8"/>
                <w:b/>
                <w:bCs/>
                <w:color w:val="0033CC"/>
                <w:sz w:val="28"/>
                <w:szCs w:val="28"/>
              </w:rPr>
              <w:t xml:space="preserve">            </w:t>
            </w:r>
            <w:r>
              <w:rPr>
                <w:rStyle w:val="c8"/>
                <w:b/>
                <w:bCs/>
                <w:color w:val="0033CC"/>
                <w:sz w:val="28"/>
                <w:szCs w:val="28"/>
              </w:rPr>
              <w:t>«Адаптация детей раннего возраста к детскому саду».</w:t>
            </w:r>
          </w:p>
          <w:p w:rsidR="00E94F66" w:rsidRDefault="00E94F66" w:rsidP="00E94F6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33CC"/>
                <w:sz w:val="28"/>
                <w:szCs w:val="28"/>
              </w:rPr>
            </w:pPr>
          </w:p>
          <w:p w:rsidR="00E94F66" w:rsidRDefault="00E94F66" w:rsidP="009D484C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333333"/>
              </w:rPr>
            </w:pPr>
          </w:p>
        </w:tc>
        <w:tc>
          <w:tcPr>
            <w:tcW w:w="4673" w:type="dxa"/>
          </w:tcPr>
          <w:p w:rsidR="00E94F66" w:rsidRDefault="00E94F66" w:rsidP="009D484C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772D969E" wp14:editId="2AF834D2">
                  <wp:extent cx="2322830" cy="1965325"/>
                  <wp:effectExtent l="0" t="0" r="1270" b="0"/>
                  <wp:docPr id="1" name="Рисунок 1" descr="Шаблоны грамот и дипломов на выпускной в детском садике | Материнство -  беременность, роды, питание, воспитание | Детский сад, Выпускные идеи, 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блоны грамот и дипломов на выпускной в детском садике | Материнство -  беременность, роды, питание, воспитание | Детский сад, Выпускные идеи, Д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96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F66" w:rsidRDefault="00E94F66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</w:rPr>
      </w:pPr>
      <w:bookmarkStart w:id="0" w:name="_GoBack"/>
      <w:bookmarkEnd w:id="0"/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 xml:space="preserve">  Закончился до ясельного патронажа</w:t>
      </w:r>
      <w:r w:rsidRPr="004273A8">
        <w:rPr>
          <w:rStyle w:val="c2"/>
          <w:color w:val="333333"/>
        </w:rPr>
        <w:t>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Адаптацией принято называть процесс вхождения ребенка в новую среду и привыкание к её условиям.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r w:rsidRPr="004273A8">
        <w:rPr>
          <w:rStyle w:val="c2"/>
          <w:color w:val="333333"/>
        </w:rPr>
        <w:t>физического развития</w:t>
      </w:r>
      <w:r w:rsidRPr="004273A8">
        <w:rPr>
          <w:rStyle w:val="c2"/>
          <w:color w:val="333333"/>
        </w:rPr>
        <w:t>, потере веса, иногда к заболеванию.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Выделяют три степени адаптации: лёгкую, средней тяжести и тяжёлую.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От чего же зависит характер и длительность адаптационного периода?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6"/>
          <w:color w:val="333333"/>
        </w:rPr>
        <w:t>Исследования педагогов, медиков показывают, что характер адаптации зависит от </w:t>
      </w:r>
      <w:r w:rsidRPr="004273A8">
        <w:rPr>
          <w:rStyle w:val="c0"/>
          <w:b/>
          <w:bCs/>
          <w:color w:val="333333"/>
        </w:rPr>
        <w:t>следующих факторов: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</w:t>
      </w:r>
      <w:proofErr w:type="spellStart"/>
      <w:r w:rsidRPr="004273A8">
        <w:rPr>
          <w:rStyle w:val="c2"/>
          <w:color w:val="333333"/>
        </w:rPr>
        <w:t>сформированности</w:t>
      </w:r>
      <w:proofErr w:type="spellEnd"/>
      <w:r w:rsidRPr="004273A8">
        <w:rPr>
          <w:rStyle w:val="c2"/>
          <w:color w:val="333333"/>
        </w:rPr>
        <w:t xml:space="preserve"> предметной деятельности. Такого ребенка можно заинтересовать новой игрушкой, занятиями.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lastRenderedPageBreak/>
        <w:t xml:space="preserve">· индивидуальных особенностей. Дети одного и того же возраста </w:t>
      </w:r>
      <w:proofErr w:type="gramStart"/>
      <w:r w:rsidRPr="004273A8">
        <w:rPr>
          <w:rStyle w:val="c2"/>
          <w:color w:val="333333"/>
        </w:rPr>
        <w:t>по разному</w:t>
      </w:r>
      <w:proofErr w:type="gramEnd"/>
      <w:r w:rsidRPr="004273A8">
        <w:rPr>
          <w:rStyle w:val="c2"/>
          <w:color w:val="333333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0"/>
          <w:b/>
          <w:bCs/>
          <w:color w:val="333333"/>
        </w:rPr>
        <w:t>Объективными показателями окончания периода адаптации у детей являются: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глубокий сон;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хороший аппетит;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бодрое эмоциональное состояние;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полное восстановление имеющихся привычек и навыков, активное поведение;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соответствующая возрасту прибавка в весе.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0"/>
          <w:b/>
          <w:bCs/>
          <w:color w:val="333333"/>
        </w:rPr>
        <w:t>Игры в период адаптации ребенка к детскому саду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0"/>
          <w:b/>
          <w:bCs/>
          <w:color w:val="333333"/>
        </w:rPr>
        <w:t>Игра «Наливаем, выливаем, сравниваем»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взять как можно больше предметов в одну руку и пересыпать их в другую;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собрать одной рукой, например, бусинки, а другой – камушки;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· приподнять как можно больше предметов на ладонях.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0"/>
          <w:b/>
          <w:bCs/>
          <w:color w:val="333333"/>
        </w:rPr>
        <w:t>Игра «Рисунки на песке»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0"/>
          <w:b/>
          <w:bCs/>
          <w:color w:val="333333"/>
        </w:rPr>
        <w:t>Игра «Разговор с игрушкой»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2"/>
          <w:color w:val="333333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9D484C" w:rsidRPr="004273A8" w:rsidRDefault="009D484C" w:rsidP="009D484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A8">
        <w:rPr>
          <w:rStyle w:val="c0"/>
          <w:b/>
          <w:bCs/>
          <w:color w:val="333333"/>
        </w:rPr>
        <w:lastRenderedPageBreak/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56136E" w:rsidRPr="004273A8" w:rsidRDefault="0056136E" w:rsidP="009D4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84C" w:rsidRPr="004273A8" w:rsidRDefault="009D484C" w:rsidP="009D484C">
      <w:pPr>
        <w:jc w:val="both"/>
        <w:rPr>
          <w:rFonts w:ascii="Times New Roman" w:hAnsi="Times New Roman" w:cs="Times New Roman"/>
          <w:sz w:val="24"/>
          <w:szCs w:val="24"/>
        </w:rPr>
      </w:pPr>
      <w:r w:rsidRPr="004273A8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484C" w:rsidRPr="004273A8" w:rsidRDefault="009D484C" w:rsidP="009D484C">
      <w:pPr>
        <w:jc w:val="both"/>
        <w:rPr>
          <w:rFonts w:ascii="Times New Roman" w:hAnsi="Times New Roman" w:cs="Times New Roman"/>
          <w:sz w:val="24"/>
          <w:szCs w:val="24"/>
        </w:rPr>
      </w:pPr>
      <w:r w:rsidRPr="004273A8">
        <w:rPr>
          <w:rFonts w:ascii="Times New Roman" w:hAnsi="Times New Roman" w:cs="Times New Roman"/>
          <w:sz w:val="24"/>
          <w:szCs w:val="24"/>
        </w:rPr>
        <w:t xml:space="preserve">«Самые маленькие в детском саду», </w:t>
      </w:r>
      <w:proofErr w:type="spellStart"/>
      <w:r w:rsidRPr="004273A8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4273A8">
        <w:rPr>
          <w:rFonts w:ascii="Times New Roman" w:hAnsi="Times New Roman" w:cs="Times New Roman"/>
          <w:sz w:val="24"/>
          <w:szCs w:val="24"/>
        </w:rPr>
        <w:t>. Сотникова В.М., «Линка-Пресс»,2005г.</w:t>
      </w:r>
    </w:p>
    <w:sectPr w:rsidR="009D484C" w:rsidRPr="0042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4C"/>
    <w:rsid w:val="004273A8"/>
    <w:rsid w:val="0056136E"/>
    <w:rsid w:val="009D484C"/>
    <w:rsid w:val="00E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9C30"/>
  <w15:chartTrackingRefBased/>
  <w15:docId w15:val="{E76F360E-F68C-4573-8B42-0578946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484C"/>
  </w:style>
  <w:style w:type="paragraph" w:customStyle="1" w:styleId="c1">
    <w:name w:val="c1"/>
    <w:basedOn w:val="a"/>
    <w:rsid w:val="009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84C"/>
  </w:style>
  <w:style w:type="character" w:customStyle="1" w:styleId="c2">
    <w:name w:val="c2"/>
    <w:basedOn w:val="a0"/>
    <w:rsid w:val="009D484C"/>
  </w:style>
  <w:style w:type="character" w:customStyle="1" w:styleId="c6">
    <w:name w:val="c6"/>
    <w:basedOn w:val="a0"/>
    <w:rsid w:val="009D484C"/>
  </w:style>
  <w:style w:type="table" w:styleId="a3">
    <w:name w:val="Table Grid"/>
    <w:basedOn w:val="a1"/>
    <w:uiPriority w:val="39"/>
    <w:rsid w:val="00E9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2</cp:revision>
  <dcterms:created xsi:type="dcterms:W3CDTF">2020-12-10T05:02:00Z</dcterms:created>
  <dcterms:modified xsi:type="dcterms:W3CDTF">2020-12-10T05:17:00Z</dcterms:modified>
</cp:coreProperties>
</file>